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D9" w:rsidRDefault="000925E8" w:rsidP="00C85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üzletek működési engedélye</w:t>
      </w:r>
    </w:p>
    <w:p w:rsidR="003C7218" w:rsidRDefault="003C7218" w:rsidP="006B14EB">
      <w:pPr>
        <w:jc w:val="center"/>
        <w:rPr>
          <w:b/>
          <w:sz w:val="28"/>
          <w:szCs w:val="28"/>
        </w:rPr>
      </w:pPr>
    </w:p>
    <w:p w:rsidR="00310D7A" w:rsidRDefault="00310D7A" w:rsidP="003C7218">
      <w:pPr>
        <w:jc w:val="both"/>
        <w:rPr>
          <w:sz w:val="24"/>
          <w:szCs w:val="24"/>
        </w:rPr>
      </w:pPr>
    </w:p>
    <w:p w:rsidR="00707C39" w:rsidRDefault="00707C39" w:rsidP="00CD76A8">
      <w:pPr>
        <w:jc w:val="both"/>
        <w:rPr>
          <w:sz w:val="24"/>
          <w:szCs w:val="24"/>
        </w:rPr>
      </w:pPr>
      <w:r>
        <w:rPr>
          <w:sz w:val="24"/>
          <w:szCs w:val="24"/>
        </w:rPr>
        <w:t>Kapcsolódó jogszabályok</w:t>
      </w:r>
      <w:r w:rsidRPr="00707C39">
        <w:rPr>
          <w:sz w:val="24"/>
          <w:szCs w:val="24"/>
        </w:rPr>
        <w:t xml:space="preserve">: </w:t>
      </w:r>
    </w:p>
    <w:p w:rsidR="00707C39" w:rsidRPr="00707C39" w:rsidRDefault="00707C39" w:rsidP="00707C39">
      <w:pPr>
        <w:pStyle w:val="Listaszerbekezds"/>
        <w:numPr>
          <w:ilvl w:val="0"/>
          <w:numId w:val="2"/>
        </w:numPr>
        <w:jc w:val="both"/>
        <w:rPr>
          <w:color w:val="003366"/>
          <w:sz w:val="24"/>
          <w:szCs w:val="24"/>
          <w:shd w:val="clear" w:color="auto" w:fill="FFFFFF"/>
        </w:rPr>
      </w:pPr>
      <w:r w:rsidRPr="00707C39">
        <w:rPr>
          <w:rStyle w:val="apple-converted-space"/>
          <w:color w:val="003366"/>
          <w:sz w:val="24"/>
          <w:szCs w:val="24"/>
          <w:shd w:val="clear" w:color="auto" w:fill="FFFFFF"/>
        </w:rPr>
        <w:t xml:space="preserve">A </w:t>
      </w:r>
      <w:r w:rsidRPr="00707C39">
        <w:rPr>
          <w:color w:val="003366"/>
          <w:sz w:val="24"/>
          <w:szCs w:val="24"/>
          <w:shd w:val="clear" w:color="auto" w:fill="FFFFFF"/>
        </w:rPr>
        <w:t xml:space="preserve">szolgáltatási tevékenység megkezdésének és folytatásának általános szabályairól szóló 2009. évi LXXVI. törvény, </w:t>
      </w:r>
    </w:p>
    <w:p w:rsidR="00707C39" w:rsidRPr="00707C39" w:rsidRDefault="00707C39" w:rsidP="00707C39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07C39">
        <w:rPr>
          <w:color w:val="003366"/>
          <w:sz w:val="24"/>
          <w:szCs w:val="24"/>
          <w:shd w:val="clear" w:color="auto" w:fill="FFFFFF"/>
        </w:rPr>
        <w:t xml:space="preserve">A kereskedelemről szóló 2005. évi CLXIV. törvény, </w:t>
      </w:r>
    </w:p>
    <w:p w:rsidR="00CD76A8" w:rsidRPr="00707C39" w:rsidRDefault="00707C39" w:rsidP="00707C39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3366"/>
          <w:sz w:val="24"/>
          <w:szCs w:val="24"/>
          <w:shd w:val="clear" w:color="auto" w:fill="FFFFFF"/>
        </w:rPr>
        <w:t>A</w:t>
      </w:r>
      <w:r w:rsidRPr="00707C39">
        <w:rPr>
          <w:color w:val="003366"/>
          <w:sz w:val="24"/>
          <w:szCs w:val="24"/>
          <w:shd w:val="clear" w:color="auto" w:fill="FFFFFF"/>
        </w:rPr>
        <w:t xml:space="preserve"> kereskedelmi tevékenységek végzésének feltételeiről szóló 210/2009. (IX.29.) Korm. rendele</w:t>
      </w:r>
      <w:r>
        <w:rPr>
          <w:color w:val="003366"/>
          <w:sz w:val="24"/>
          <w:szCs w:val="24"/>
          <w:shd w:val="clear" w:color="auto" w:fill="FFFFFF"/>
        </w:rPr>
        <w:t>t (a továbbiakban: Korm. rendelet)</w:t>
      </w:r>
    </w:p>
    <w:p w:rsidR="006B14EB" w:rsidRPr="00707C39" w:rsidRDefault="006B14EB" w:rsidP="00CD76A8">
      <w:pPr>
        <w:jc w:val="both"/>
        <w:rPr>
          <w:b/>
          <w:sz w:val="24"/>
          <w:szCs w:val="24"/>
        </w:rPr>
      </w:pPr>
    </w:p>
    <w:p w:rsidR="006B14EB" w:rsidRDefault="006B14EB" w:rsidP="006B14EB">
      <w:pPr>
        <w:jc w:val="both"/>
        <w:rPr>
          <w:sz w:val="24"/>
          <w:szCs w:val="24"/>
        </w:rPr>
      </w:pPr>
      <w:r>
        <w:rPr>
          <w:sz w:val="24"/>
          <w:szCs w:val="24"/>
        </w:rPr>
        <w:t>Ügyintézés helye: Nemesvámosi Közös Önkormányzati Hivatal</w:t>
      </w:r>
    </w:p>
    <w:p w:rsidR="000D4BA8" w:rsidRDefault="006B14EB" w:rsidP="006B14EB">
      <w:pPr>
        <w:jc w:val="both"/>
        <w:rPr>
          <w:sz w:val="24"/>
          <w:szCs w:val="24"/>
        </w:rPr>
      </w:pPr>
      <w:r>
        <w:rPr>
          <w:sz w:val="24"/>
          <w:szCs w:val="24"/>
        </w:rPr>
        <w:t>Eljáró ügyintéző: Dr. Berkiné Orbán Judit</w:t>
      </w:r>
    </w:p>
    <w:p w:rsidR="000D4BA8" w:rsidRDefault="000D4BA8" w:rsidP="006B14EB">
      <w:pPr>
        <w:jc w:val="both"/>
        <w:rPr>
          <w:sz w:val="24"/>
          <w:szCs w:val="24"/>
        </w:rPr>
      </w:pPr>
    </w:p>
    <w:p w:rsidR="006B14EB" w:rsidRDefault="006B14EB" w:rsidP="006B14EB">
      <w:pPr>
        <w:jc w:val="both"/>
        <w:rPr>
          <w:sz w:val="24"/>
          <w:szCs w:val="24"/>
        </w:rPr>
      </w:pPr>
      <w:r>
        <w:rPr>
          <w:sz w:val="24"/>
          <w:szCs w:val="24"/>
        </w:rPr>
        <w:t>Ügyintézés kezdeményezhető: személyesen vagy postai úton</w:t>
      </w:r>
    </w:p>
    <w:p w:rsidR="006B14EB" w:rsidRDefault="006B14EB" w:rsidP="006B14EB">
      <w:pPr>
        <w:jc w:val="both"/>
        <w:rPr>
          <w:sz w:val="24"/>
          <w:szCs w:val="24"/>
        </w:rPr>
      </w:pPr>
    </w:p>
    <w:p w:rsidR="000D4BA8" w:rsidRDefault="006B14EB" w:rsidP="000D4BA8">
      <w:pPr>
        <w:jc w:val="both"/>
        <w:rPr>
          <w:sz w:val="24"/>
          <w:szCs w:val="24"/>
        </w:rPr>
      </w:pPr>
      <w:r>
        <w:rPr>
          <w:sz w:val="24"/>
          <w:szCs w:val="24"/>
        </w:rPr>
        <w:t>Ügyfélfoga</w:t>
      </w:r>
      <w:r w:rsidR="000D4BA8">
        <w:rPr>
          <w:sz w:val="24"/>
          <w:szCs w:val="24"/>
        </w:rPr>
        <w:t xml:space="preserve">dási idő: hétfő: </w:t>
      </w:r>
      <w:r>
        <w:rPr>
          <w:sz w:val="24"/>
          <w:szCs w:val="24"/>
        </w:rPr>
        <w:t>7.30-15.30 óra</w:t>
      </w:r>
      <w:proofErr w:type="gramStart"/>
      <w:r w:rsidR="000D4BA8">
        <w:rPr>
          <w:sz w:val="24"/>
          <w:szCs w:val="24"/>
        </w:rPr>
        <w:t>,  szerda</w:t>
      </w:r>
      <w:proofErr w:type="gramEnd"/>
      <w:r w:rsidR="000D4BA8">
        <w:rPr>
          <w:sz w:val="24"/>
          <w:szCs w:val="24"/>
        </w:rPr>
        <w:t>: 7.30-17.30 óra,  péntek: 7.30-13.00 óra</w:t>
      </w:r>
    </w:p>
    <w:p w:rsidR="00B77F62" w:rsidRDefault="00B77F62" w:rsidP="00B77F62">
      <w:pPr>
        <w:shd w:val="clear" w:color="auto" w:fill="FFFFFF"/>
        <w:suppressAutoHyphens w:val="0"/>
        <w:spacing w:before="100" w:beforeAutospacing="1" w:after="100" w:afterAutospacing="1" w:line="234" w:lineRule="atLeast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Korm. rendelet 3. mellékletében felsorolt</w:t>
      </w:r>
      <w:r w:rsidR="004065E4">
        <w:rPr>
          <w:sz w:val="24"/>
          <w:szCs w:val="24"/>
          <w:lang w:eastAsia="hu-HU"/>
        </w:rPr>
        <w:t>,</w:t>
      </w:r>
      <w:r>
        <w:rPr>
          <w:sz w:val="24"/>
          <w:szCs w:val="24"/>
          <w:lang w:eastAsia="hu-HU"/>
        </w:rPr>
        <w:t xml:space="preserve"> kizárólag üzletben forgalmazható termékek (a továbbiakban: üzletköteles termékek) forgalmazása működési engedély birtokában történhet.</w:t>
      </w:r>
    </w:p>
    <w:p w:rsidR="00B77F62" w:rsidRDefault="00B77F62" w:rsidP="00B77F62">
      <w:pPr>
        <w:shd w:val="clear" w:color="auto" w:fill="FFFFFF"/>
        <w:suppressAutoHyphens w:val="0"/>
        <w:spacing w:before="100" w:beforeAutospacing="1" w:after="100" w:afterAutospacing="1" w:line="234" w:lineRule="atLeast"/>
        <w:jc w:val="both"/>
        <w:rPr>
          <w:sz w:val="24"/>
          <w:szCs w:val="24"/>
          <w:lang w:eastAsia="hu-HU"/>
        </w:rPr>
      </w:pPr>
      <w:r w:rsidRPr="00B77F62">
        <w:rPr>
          <w:sz w:val="24"/>
          <w:szCs w:val="24"/>
          <w:lang w:eastAsia="hu-HU"/>
        </w:rPr>
        <w:t xml:space="preserve">A </w:t>
      </w:r>
      <w:proofErr w:type="gramStart"/>
      <w:r w:rsidRPr="00B77F62">
        <w:rPr>
          <w:sz w:val="24"/>
          <w:szCs w:val="24"/>
          <w:lang w:eastAsia="hu-HU"/>
        </w:rPr>
        <w:t xml:space="preserve">kereskedőnek </w:t>
      </w:r>
      <w:r>
        <w:rPr>
          <w:sz w:val="24"/>
          <w:szCs w:val="24"/>
          <w:lang w:eastAsia="hu-HU"/>
        </w:rPr>
        <w:t xml:space="preserve"> az</w:t>
      </w:r>
      <w:proofErr w:type="gramEnd"/>
      <w:r>
        <w:rPr>
          <w:sz w:val="24"/>
          <w:szCs w:val="24"/>
          <w:lang w:eastAsia="hu-HU"/>
        </w:rPr>
        <w:t xml:space="preserve"> üzletköteles termékek</w:t>
      </w:r>
      <w:r w:rsidRPr="00B77F62">
        <w:rPr>
          <w:sz w:val="24"/>
          <w:szCs w:val="24"/>
          <w:lang w:eastAsia="hu-HU"/>
        </w:rPr>
        <w:t xml:space="preserve"> forgalmazására szolgáló üzlet üzemeltetésére jogosító működési engedély</w:t>
      </w:r>
      <w:r>
        <w:rPr>
          <w:sz w:val="24"/>
          <w:szCs w:val="24"/>
          <w:lang w:eastAsia="hu-HU"/>
        </w:rPr>
        <w:t xml:space="preserve"> </w:t>
      </w:r>
      <w:r w:rsidRPr="00B77F62">
        <w:rPr>
          <w:sz w:val="24"/>
          <w:szCs w:val="24"/>
          <w:lang w:eastAsia="hu-HU"/>
        </w:rPr>
        <w:t xml:space="preserve"> iránti </w:t>
      </w:r>
      <w:r>
        <w:rPr>
          <w:sz w:val="24"/>
          <w:szCs w:val="24"/>
          <w:lang w:eastAsia="hu-HU"/>
        </w:rPr>
        <w:t xml:space="preserve">kérelmét </w:t>
      </w:r>
      <w:r w:rsidRPr="00B77F62">
        <w:rPr>
          <w:sz w:val="24"/>
          <w:szCs w:val="24"/>
          <w:lang w:eastAsia="hu-HU"/>
        </w:rPr>
        <w:t>az üzlet helye szerint illetékes jegyzőnél kell benyújtania.</w:t>
      </w:r>
    </w:p>
    <w:p w:rsidR="00B77F62" w:rsidRPr="002614F3" w:rsidRDefault="00B77F62" w:rsidP="00B77F62">
      <w:pPr>
        <w:jc w:val="both"/>
        <w:rPr>
          <w:b/>
          <w:sz w:val="24"/>
          <w:szCs w:val="24"/>
          <w:u w:val="single"/>
        </w:rPr>
      </w:pPr>
      <w:r w:rsidRPr="002614F3">
        <w:rPr>
          <w:b/>
          <w:sz w:val="24"/>
          <w:szCs w:val="24"/>
          <w:u w:val="single"/>
        </w:rPr>
        <w:t xml:space="preserve">Üzletköteles termékek </w:t>
      </w:r>
      <w:r w:rsidR="004065E4">
        <w:rPr>
          <w:b/>
          <w:sz w:val="24"/>
          <w:szCs w:val="24"/>
          <w:u w:val="single"/>
        </w:rPr>
        <w:t>(</w:t>
      </w:r>
      <w:r w:rsidRPr="002614F3">
        <w:rPr>
          <w:b/>
          <w:sz w:val="24"/>
          <w:szCs w:val="24"/>
          <w:u w:val="single"/>
        </w:rPr>
        <w:t>a Korm. r</w:t>
      </w:r>
      <w:r w:rsidR="004065E4">
        <w:rPr>
          <w:b/>
          <w:sz w:val="24"/>
          <w:szCs w:val="24"/>
          <w:u w:val="single"/>
        </w:rPr>
        <w:t>endelet 3. melléklete szerint)</w:t>
      </w:r>
      <w:r w:rsidRPr="002614F3">
        <w:rPr>
          <w:b/>
          <w:sz w:val="24"/>
          <w:szCs w:val="24"/>
          <w:u w:val="single"/>
        </w:rPr>
        <w:t>:</w:t>
      </w:r>
    </w:p>
    <w:p w:rsidR="00B77F62" w:rsidRDefault="00B77F62" w:rsidP="00B77F62">
      <w:pPr>
        <w:jc w:val="both"/>
        <w:rPr>
          <w:sz w:val="24"/>
          <w:szCs w:val="24"/>
        </w:rPr>
      </w:pPr>
    </w:p>
    <w:p w:rsidR="00B77F62" w:rsidRDefault="00B77F62" w:rsidP="00B77F62">
      <w:pPr>
        <w:suppressAutoHyphens w:val="0"/>
        <w:autoSpaceDE w:val="0"/>
        <w:autoSpaceDN w:val="0"/>
        <w:adjustRightInd w:val="0"/>
        <w:ind w:firstLine="20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-</w:t>
      </w:r>
      <w:r w:rsidRPr="002614F3">
        <w:rPr>
          <w:sz w:val="24"/>
          <w:szCs w:val="24"/>
          <w:lang w:eastAsia="hu-HU"/>
        </w:rPr>
        <w:t xml:space="preserve"> a kémiai biztonságról szóló törvény szerinti veszélyes anyagok és keverékek, kivéve a </w:t>
      </w:r>
      <w:proofErr w:type="spellStart"/>
      <w:r w:rsidRPr="002614F3">
        <w:rPr>
          <w:sz w:val="24"/>
          <w:szCs w:val="24"/>
          <w:lang w:eastAsia="hu-HU"/>
        </w:rPr>
        <w:t>Jöt</w:t>
      </w:r>
      <w:proofErr w:type="spellEnd"/>
      <w:r w:rsidRPr="002614F3">
        <w:rPr>
          <w:sz w:val="24"/>
          <w:szCs w:val="24"/>
          <w:lang w:eastAsia="hu-HU"/>
        </w:rPr>
        <w:t xml:space="preserve">. </w:t>
      </w:r>
      <w:r>
        <w:rPr>
          <w:sz w:val="24"/>
          <w:szCs w:val="24"/>
          <w:lang w:eastAsia="hu-HU"/>
        </w:rPr>
        <w:t xml:space="preserve"> </w:t>
      </w:r>
    </w:p>
    <w:p w:rsidR="00B77F62" w:rsidRPr="002614F3" w:rsidRDefault="00B77F62" w:rsidP="00B77F62">
      <w:pPr>
        <w:suppressAutoHyphens w:val="0"/>
        <w:autoSpaceDE w:val="0"/>
        <w:autoSpaceDN w:val="0"/>
        <w:adjustRightInd w:val="0"/>
        <w:ind w:firstLine="20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</w:t>
      </w:r>
      <w:proofErr w:type="gramStart"/>
      <w:r w:rsidRPr="002614F3">
        <w:rPr>
          <w:sz w:val="24"/>
          <w:szCs w:val="24"/>
          <w:lang w:eastAsia="hu-HU"/>
        </w:rPr>
        <w:t>szerinti</w:t>
      </w:r>
      <w:proofErr w:type="gramEnd"/>
      <w:r w:rsidRPr="002614F3">
        <w:rPr>
          <w:sz w:val="24"/>
          <w:szCs w:val="24"/>
          <w:lang w:eastAsia="hu-HU"/>
        </w:rPr>
        <w:t xml:space="preserve"> tüzelőolaj, propán vagy propán-bután gáz és az üzemanyag;</w:t>
      </w:r>
    </w:p>
    <w:p w:rsidR="00B77F62" w:rsidRDefault="00B77F62" w:rsidP="00B77F62">
      <w:pPr>
        <w:suppressAutoHyphens w:val="0"/>
        <w:autoSpaceDE w:val="0"/>
        <w:autoSpaceDN w:val="0"/>
        <w:adjustRightInd w:val="0"/>
        <w:ind w:firstLine="20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-</w:t>
      </w:r>
      <w:r w:rsidRPr="002614F3">
        <w:rPr>
          <w:sz w:val="24"/>
          <w:szCs w:val="24"/>
          <w:lang w:eastAsia="hu-HU"/>
        </w:rPr>
        <w:t xml:space="preserve"> az egyes festékek, lakkok és járművek javító fényezésére szolgáló termékek szerves oldószer </w:t>
      </w:r>
      <w:r>
        <w:rPr>
          <w:sz w:val="24"/>
          <w:szCs w:val="24"/>
          <w:lang w:eastAsia="hu-HU"/>
        </w:rPr>
        <w:t xml:space="preserve"> </w:t>
      </w:r>
    </w:p>
    <w:p w:rsidR="00B77F62" w:rsidRPr="002614F3" w:rsidRDefault="00B77F62" w:rsidP="00B77F62">
      <w:pPr>
        <w:suppressAutoHyphens w:val="0"/>
        <w:autoSpaceDE w:val="0"/>
        <w:autoSpaceDN w:val="0"/>
        <w:adjustRightInd w:val="0"/>
        <w:ind w:firstLine="20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</w:t>
      </w:r>
      <w:proofErr w:type="gramStart"/>
      <w:r w:rsidRPr="002614F3">
        <w:rPr>
          <w:sz w:val="24"/>
          <w:szCs w:val="24"/>
          <w:lang w:eastAsia="hu-HU"/>
        </w:rPr>
        <w:t>tartalmának</w:t>
      </w:r>
      <w:proofErr w:type="gramEnd"/>
      <w:r w:rsidRPr="002614F3">
        <w:rPr>
          <w:sz w:val="24"/>
          <w:szCs w:val="24"/>
          <w:lang w:eastAsia="hu-HU"/>
        </w:rPr>
        <w:t xml:space="preserve"> szabályozásáról szóló kormányrendelet hatálya alá tartozó termékek;</w:t>
      </w:r>
    </w:p>
    <w:p w:rsidR="00B77F62" w:rsidRPr="002614F3" w:rsidRDefault="00B77F62" w:rsidP="00B77F62">
      <w:pPr>
        <w:suppressAutoHyphens w:val="0"/>
        <w:autoSpaceDE w:val="0"/>
        <w:autoSpaceDN w:val="0"/>
        <w:adjustRightInd w:val="0"/>
        <w:ind w:firstLine="20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-</w:t>
      </w:r>
      <w:r w:rsidRPr="002614F3">
        <w:rPr>
          <w:sz w:val="24"/>
          <w:szCs w:val="24"/>
          <w:lang w:eastAsia="hu-HU"/>
        </w:rPr>
        <w:t xml:space="preserve"> állatgyógyászati készítmények és hatóanyagaik;</w:t>
      </w:r>
    </w:p>
    <w:p w:rsidR="00B77F62" w:rsidRDefault="00B77F62" w:rsidP="00B77F62">
      <w:pPr>
        <w:suppressAutoHyphens w:val="0"/>
        <w:autoSpaceDE w:val="0"/>
        <w:autoSpaceDN w:val="0"/>
        <w:adjustRightInd w:val="0"/>
        <w:ind w:firstLine="204"/>
        <w:jc w:val="both"/>
        <w:rPr>
          <w:sz w:val="24"/>
          <w:szCs w:val="24"/>
          <w:lang w:eastAsia="hu-HU"/>
        </w:rPr>
      </w:pPr>
      <w:proofErr w:type="gramStart"/>
      <w:r>
        <w:rPr>
          <w:sz w:val="24"/>
          <w:szCs w:val="24"/>
          <w:vertAlign w:val="superscript"/>
          <w:lang w:eastAsia="hu-HU"/>
        </w:rPr>
        <w:t>-</w:t>
      </w:r>
      <w:r w:rsidRPr="002614F3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 </w:t>
      </w:r>
      <w:r w:rsidRPr="002614F3">
        <w:rPr>
          <w:sz w:val="24"/>
          <w:szCs w:val="24"/>
          <w:lang w:eastAsia="hu-HU"/>
        </w:rPr>
        <w:t>fegyver</w:t>
      </w:r>
      <w:proofErr w:type="gramEnd"/>
      <w:r w:rsidRPr="002614F3">
        <w:rPr>
          <w:sz w:val="24"/>
          <w:szCs w:val="24"/>
          <w:lang w:eastAsia="hu-HU"/>
        </w:rPr>
        <w:t xml:space="preserve">, lőszer, robbanó- és robbantószer, gázspray, pirotechnikai termék, a polgári célú </w:t>
      </w:r>
    </w:p>
    <w:p w:rsidR="00B77F62" w:rsidRDefault="00B77F62" w:rsidP="00B77F62">
      <w:pPr>
        <w:suppressAutoHyphens w:val="0"/>
        <w:autoSpaceDE w:val="0"/>
        <w:autoSpaceDN w:val="0"/>
        <w:adjustRightInd w:val="0"/>
        <w:ind w:firstLine="20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</w:t>
      </w:r>
      <w:proofErr w:type="gramStart"/>
      <w:r w:rsidRPr="002614F3">
        <w:rPr>
          <w:sz w:val="24"/>
          <w:szCs w:val="24"/>
          <w:lang w:eastAsia="hu-HU"/>
        </w:rPr>
        <w:t>pirotechnikai</w:t>
      </w:r>
      <w:proofErr w:type="gramEnd"/>
      <w:r w:rsidRPr="002614F3">
        <w:rPr>
          <w:sz w:val="24"/>
          <w:szCs w:val="24"/>
          <w:lang w:eastAsia="hu-HU"/>
        </w:rPr>
        <w:t xml:space="preserve"> tevékenységekről szóló kormányrendelet szerinti 1., 2. és 3. pirotechnikai </w:t>
      </w:r>
    </w:p>
    <w:p w:rsidR="00B77F62" w:rsidRPr="002614F3" w:rsidRDefault="00B77F62" w:rsidP="00B77F62">
      <w:pPr>
        <w:suppressAutoHyphens w:val="0"/>
        <w:autoSpaceDE w:val="0"/>
        <w:autoSpaceDN w:val="0"/>
        <w:adjustRightInd w:val="0"/>
        <w:ind w:firstLine="20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</w:t>
      </w:r>
      <w:proofErr w:type="gramStart"/>
      <w:r w:rsidRPr="002614F3">
        <w:rPr>
          <w:sz w:val="24"/>
          <w:szCs w:val="24"/>
          <w:lang w:eastAsia="hu-HU"/>
        </w:rPr>
        <w:t>osztályba</w:t>
      </w:r>
      <w:proofErr w:type="gramEnd"/>
      <w:r w:rsidRPr="002614F3">
        <w:rPr>
          <w:sz w:val="24"/>
          <w:szCs w:val="24"/>
          <w:lang w:eastAsia="hu-HU"/>
        </w:rPr>
        <w:t xml:space="preserve"> tartozó termékek, az ott meghatározott kivételekkel;</w:t>
      </w:r>
    </w:p>
    <w:p w:rsidR="00B77F62" w:rsidRPr="002614F3" w:rsidRDefault="00B77F62" w:rsidP="00B77F62">
      <w:pPr>
        <w:suppressAutoHyphens w:val="0"/>
        <w:autoSpaceDE w:val="0"/>
        <w:autoSpaceDN w:val="0"/>
        <w:adjustRightInd w:val="0"/>
        <w:ind w:firstLine="20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-</w:t>
      </w:r>
      <w:r w:rsidRPr="002614F3">
        <w:rPr>
          <w:sz w:val="24"/>
          <w:szCs w:val="24"/>
          <w:lang w:eastAsia="hu-HU"/>
        </w:rPr>
        <w:t xml:space="preserve"> növényvédő szerek és hatóanyagaik;</w:t>
      </w:r>
    </w:p>
    <w:p w:rsidR="00B77F62" w:rsidRPr="002614F3" w:rsidRDefault="00B77F62" w:rsidP="00B77F62">
      <w:pPr>
        <w:suppressAutoHyphens w:val="0"/>
        <w:autoSpaceDE w:val="0"/>
        <w:autoSpaceDN w:val="0"/>
        <w:adjustRightInd w:val="0"/>
        <w:ind w:firstLine="20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-</w:t>
      </w:r>
      <w:r w:rsidRPr="002614F3">
        <w:rPr>
          <w:sz w:val="24"/>
          <w:szCs w:val="24"/>
          <w:lang w:eastAsia="hu-HU"/>
        </w:rPr>
        <w:t xml:space="preserve"> nem veszélyes hulladék;</w:t>
      </w:r>
    </w:p>
    <w:p w:rsidR="00B77F62" w:rsidRDefault="00B77F62" w:rsidP="00B77F62">
      <w:pPr>
        <w:suppressAutoHyphens w:val="0"/>
        <w:autoSpaceDE w:val="0"/>
        <w:autoSpaceDN w:val="0"/>
        <w:adjustRightInd w:val="0"/>
        <w:ind w:firstLine="20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vertAlign w:val="superscript"/>
          <w:lang w:eastAsia="hu-HU"/>
        </w:rPr>
        <w:t>-</w:t>
      </w:r>
      <w:r w:rsidRPr="002614F3">
        <w:rPr>
          <w:sz w:val="24"/>
          <w:szCs w:val="24"/>
          <w:lang w:eastAsia="hu-HU"/>
        </w:rPr>
        <w:t xml:space="preserve"> az Országos Tűzvédelmi Szabályzat szerint robbanásveszélyes osztályba tartozó anyag, kivéve </w:t>
      </w:r>
      <w:proofErr w:type="gramStart"/>
      <w:r w:rsidRPr="002614F3">
        <w:rPr>
          <w:sz w:val="24"/>
          <w:szCs w:val="24"/>
          <w:lang w:eastAsia="hu-HU"/>
        </w:rPr>
        <w:t>a</w:t>
      </w:r>
      <w:proofErr w:type="gramEnd"/>
      <w:r w:rsidRPr="002614F3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  </w:t>
      </w:r>
    </w:p>
    <w:p w:rsidR="00B77F62" w:rsidRPr="002614F3" w:rsidRDefault="00B77F62" w:rsidP="00B77F62">
      <w:pPr>
        <w:suppressAutoHyphens w:val="0"/>
        <w:autoSpaceDE w:val="0"/>
        <w:autoSpaceDN w:val="0"/>
        <w:adjustRightInd w:val="0"/>
        <w:ind w:firstLine="20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</w:t>
      </w:r>
      <w:proofErr w:type="spellStart"/>
      <w:r w:rsidRPr="002614F3">
        <w:rPr>
          <w:sz w:val="24"/>
          <w:szCs w:val="24"/>
          <w:lang w:eastAsia="hu-HU"/>
        </w:rPr>
        <w:t>Jöt</w:t>
      </w:r>
      <w:proofErr w:type="spellEnd"/>
      <w:r w:rsidRPr="002614F3">
        <w:rPr>
          <w:sz w:val="24"/>
          <w:szCs w:val="24"/>
          <w:lang w:eastAsia="hu-HU"/>
        </w:rPr>
        <w:t>. szerinti tüzelőolaj, propán vagy propán-bután gáz és az üzemanyag.</w:t>
      </w:r>
    </w:p>
    <w:p w:rsidR="00B77F62" w:rsidRDefault="00B77F62" w:rsidP="00B77F62">
      <w:pPr>
        <w:jc w:val="both"/>
        <w:rPr>
          <w:sz w:val="24"/>
          <w:szCs w:val="24"/>
        </w:rPr>
      </w:pPr>
    </w:p>
    <w:p w:rsidR="00B77F62" w:rsidRPr="00B77F62" w:rsidRDefault="00B77F62" w:rsidP="00B77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Működési engedély iránti </w:t>
      </w:r>
      <w:proofErr w:type="gramStart"/>
      <w:r>
        <w:rPr>
          <w:sz w:val="24"/>
          <w:szCs w:val="24"/>
        </w:rPr>
        <w:t>kérelem kötelező</w:t>
      </w:r>
      <w:proofErr w:type="gramEnd"/>
      <w:r>
        <w:rPr>
          <w:sz w:val="24"/>
          <w:szCs w:val="24"/>
        </w:rPr>
        <w:t xml:space="preserve"> adattartalma: A Korm. rendelet meghatározza, az ajánlott formanyomtatvány rendelkezésre áll.</w:t>
      </w:r>
    </w:p>
    <w:p w:rsidR="00B77F62" w:rsidRPr="00B77F62" w:rsidRDefault="00B77F62" w:rsidP="00B77F6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707C39" w:rsidRPr="00060A59" w:rsidRDefault="00707C39" w:rsidP="00707C39">
      <w:pPr>
        <w:jc w:val="both"/>
        <w:rPr>
          <w:sz w:val="24"/>
          <w:szCs w:val="24"/>
          <w:u w:val="single"/>
        </w:rPr>
      </w:pPr>
      <w:r w:rsidRPr="00060A59">
        <w:rPr>
          <w:sz w:val="24"/>
          <w:szCs w:val="24"/>
          <w:u w:val="single"/>
        </w:rPr>
        <w:t>Az ügyintézéshez szükséges iratok:</w:t>
      </w:r>
    </w:p>
    <w:p w:rsidR="00B77F62" w:rsidRPr="00B77F62" w:rsidRDefault="00B77F62" w:rsidP="00B77F6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93" w:lineRule="atLeast"/>
        <w:ind w:left="1195"/>
        <w:rPr>
          <w:sz w:val="24"/>
          <w:szCs w:val="24"/>
          <w:lang w:eastAsia="hu-HU"/>
        </w:rPr>
      </w:pPr>
      <w:r w:rsidRPr="00B77F62">
        <w:rPr>
          <w:sz w:val="24"/>
          <w:szCs w:val="24"/>
          <w:lang w:eastAsia="hu-HU"/>
        </w:rPr>
        <w:t>Működési engedély kiadása iránti kérelem működési engedélyköteles kereskedelmi tevékenység folytatásáról. ( A kereskedelmi tevékenységek végzésének feltételeiről szóló 210/2009. (IX. 29.) Korm. rendelet 1/B</w:t>
      </w:r>
      <w:r w:rsidR="003724F8">
        <w:rPr>
          <w:sz w:val="24"/>
          <w:szCs w:val="24"/>
          <w:lang w:eastAsia="hu-HU"/>
        </w:rPr>
        <w:t>)</w:t>
      </w:r>
      <w:r w:rsidRPr="00B77F62">
        <w:rPr>
          <w:sz w:val="24"/>
          <w:szCs w:val="24"/>
          <w:lang w:eastAsia="hu-HU"/>
        </w:rPr>
        <w:t xml:space="preserve"> melléklete </w:t>
      </w:r>
      <w:proofErr w:type="gramStart"/>
      <w:r w:rsidRPr="00B77F62">
        <w:rPr>
          <w:sz w:val="24"/>
          <w:szCs w:val="24"/>
          <w:lang w:eastAsia="hu-HU"/>
        </w:rPr>
        <w:t>szerint )</w:t>
      </w:r>
      <w:proofErr w:type="gramEnd"/>
    </w:p>
    <w:p w:rsidR="00B77F62" w:rsidRPr="00B77F62" w:rsidRDefault="00B77F62" w:rsidP="00B77F6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93" w:lineRule="atLeast"/>
        <w:ind w:left="1195"/>
        <w:rPr>
          <w:sz w:val="24"/>
          <w:szCs w:val="24"/>
          <w:lang w:eastAsia="hu-HU"/>
        </w:rPr>
      </w:pPr>
      <w:r w:rsidRPr="00B77F62">
        <w:rPr>
          <w:sz w:val="24"/>
          <w:szCs w:val="24"/>
          <w:lang w:eastAsia="hu-HU"/>
        </w:rPr>
        <w:t>Nem a kérelmező tulajdonában lévő üzlet esetében az üzlet használatának jogcímére vonatkozó igazoló okirat (a tulajdoni lap kivételével)</w:t>
      </w:r>
    </w:p>
    <w:p w:rsidR="00B77F62" w:rsidRPr="00B77F62" w:rsidRDefault="00B77F62" w:rsidP="00B77F6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93" w:lineRule="atLeast"/>
        <w:ind w:left="1195"/>
        <w:rPr>
          <w:sz w:val="24"/>
          <w:szCs w:val="24"/>
          <w:lang w:eastAsia="hu-HU"/>
        </w:rPr>
      </w:pPr>
      <w:r w:rsidRPr="00B77F62">
        <w:rPr>
          <w:sz w:val="24"/>
          <w:szCs w:val="24"/>
          <w:lang w:eastAsia="hu-HU"/>
        </w:rPr>
        <w:t>Haszonélvezet esetében – ha nem a tulajdonos vagy a haszonélvező a kérelmező – a haszonélvező hozzájárulását igazoló okirat</w:t>
      </w:r>
    </w:p>
    <w:p w:rsidR="00B77F62" w:rsidRPr="00B77F62" w:rsidRDefault="00B77F62" w:rsidP="00B77F6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93" w:lineRule="atLeast"/>
        <w:ind w:left="1195"/>
        <w:rPr>
          <w:sz w:val="24"/>
          <w:szCs w:val="24"/>
          <w:lang w:eastAsia="hu-HU"/>
        </w:rPr>
      </w:pPr>
      <w:r w:rsidRPr="00B77F62">
        <w:rPr>
          <w:sz w:val="24"/>
          <w:szCs w:val="24"/>
          <w:lang w:eastAsia="hu-HU"/>
        </w:rPr>
        <w:t>Közös tulajdonban álló üzlet esetében, ha nem a tulajdonostársak közössége a kérelmező, a tulajdonostársak hozzájárulását igazoló okirat</w:t>
      </w:r>
    </w:p>
    <w:p w:rsidR="00B77F62" w:rsidRPr="00B77F62" w:rsidRDefault="00B77F62" w:rsidP="00B77F6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93" w:lineRule="atLeast"/>
        <w:ind w:left="1195"/>
        <w:rPr>
          <w:sz w:val="24"/>
          <w:szCs w:val="24"/>
          <w:lang w:eastAsia="hu-HU"/>
        </w:rPr>
      </w:pPr>
      <w:r w:rsidRPr="00B77F62">
        <w:rPr>
          <w:sz w:val="24"/>
          <w:szCs w:val="24"/>
          <w:lang w:eastAsia="hu-HU"/>
        </w:rPr>
        <w:t>Szakhatósági eljárásért fizetendő igazgatási szolgáltatási díj megfizetésének igazolása.</w:t>
      </w:r>
    </w:p>
    <w:p w:rsidR="00B77F62" w:rsidRPr="00B77F62" w:rsidRDefault="00B77F62" w:rsidP="00B77F62">
      <w:pPr>
        <w:shd w:val="clear" w:color="auto" w:fill="FFFFFF"/>
        <w:suppressAutoHyphens w:val="0"/>
        <w:spacing w:before="240" w:line="245" w:lineRule="atLeast"/>
        <w:rPr>
          <w:sz w:val="24"/>
          <w:szCs w:val="24"/>
          <w:u w:val="single"/>
          <w:lang w:eastAsia="hu-HU"/>
        </w:rPr>
      </w:pPr>
      <w:r w:rsidRPr="003724F8">
        <w:rPr>
          <w:bCs/>
          <w:sz w:val="24"/>
          <w:szCs w:val="24"/>
          <w:u w:val="single"/>
          <w:lang w:eastAsia="hu-HU"/>
        </w:rPr>
        <w:lastRenderedPageBreak/>
        <w:t>Ügyintézés díja:</w:t>
      </w:r>
    </w:p>
    <w:p w:rsidR="00776BF4" w:rsidRDefault="00B77F62" w:rsidP="00B77F6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12" w:lineRule="atLeast"/>
        <w:rPr>
          <w:sz w:val="24"/>
          <w:szCs w:val="24"/>
          <w:lang w:eastAsia="hu-HU"/>
        </w:rPr>
      </w:pPr>
      <w:r w:rsidRPr="00776BF4">
        <w:rPr>
          <w:sz w:val="24"/>
          <w:szCs w:val="24"/>
          <w:lang w:eastAsia="hu-HU"/>
        </w:rPr>
        <w:t xml:space="preserve">Működési engedély kiadása iránti kérelem: 10.000,- Ft összegű eljárási illeték </w:t>
      </w:r>
    </w:p>
    <w:p w:rsidR="00776BF4" w:rsidRDefault="00B77F62" w:rsidP="00B77F6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12" w:lineRule="atLeast"/>
        <w:rPr>
          <w:sz w:val="24"/>
          <w:szCs w:val="24"/>
          <w:lang w:eastAsia="hu-HU"/>
        </w:rPr>
      </w:pPr>
      <w:r w:rsidRPr="00776BF4">
        <w:rPr>
          <w:sz w:val="24"/>
          <w:szCs w:val="24"/>
          <w:lang w:eastAsia="hu-HU"/>
        </w:rPr>
        <w:t>Működési engedély adataiban bekövetkezett változás bejelentése: 3.000,</w:t>
      </w:r>
      <w:proofErr w:type="spellStart"/>
      <w:r w:rsidRPr="00776BF4">
        <w:rPr>
          <w:sz w:val="24"/>
          <w:szCs w:val="24"/>
          <w:lang w:eastAsia="hu-HU"/>
        </w:rPr>
        <w:t>-Ft</w:t>
      </w:r>
      <w:proofErr w:type="spellEnd"/>
      <w:r w:rsidRPr="00776BF4">
        <w:rPr>
          <w:sz w:val="24"/>
          <w:szCs w:val="24"/>
          <w:lang w:eastAsia="hu-HU"/>
        </w:rPr>
        <w:t xml:space="preserve"> összegű eljárási illeték </w:t>
      </w:r>
    </w:p>
    <w:p w:rsidR="00B77F62" w:rsidRPr="00776BF4" w:rsidRDefault="00B77F62" w:rsidP="00B77F6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12" w:lineRule="atLeast"/>
        <w:rPr>
          <w:sz w:val="24"/>
          <w:szCs w:val="24"/>
          <w:lang w:eastAsia="hu-HU"/>
        </w:rPr>
      </w:pPr>
      <w:r w:rsidRPr="00776BF4">
        <w:rPr>
          <w:sz w:val="24"/>
          <w:szCs w:val="24"/>
          <w:lang w:eastAsia="hu-HU"/>
        </w:rPr>
        <w:t>Bejelentés az üzlet napi/heti nyitvatartási idejének megváltoztatásáról: illetékmentes</w:t>
      </w:r>
    </w:p>
    <w:p w:rsidR="00B77F62" w:rsidRDefault="00B77F62" w:rsidP="00B77F6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12" w:lineRule="atLeast"/>
        <w:rPr>
          <w:sz w:val="24"/>
          <w:szCs w:val="24"/>
          <w:lang w:eastAsia="hu-HU"/>
        </w:rPr>
      </w:pPr>
      <w:r w:rsidRPr="00B77F62">
        <w:rPr>
          <w:sz w:val="24"/>
          <w:szCs w:val="24"/>
          <w:lang w:eastAsia="hu-HU"/>
        </w:rPr>
        <w:t>Bejelentés üzletköteles kereskedelmi tevékenység megszüntetéséről: illetékmentes</w:t>
      </w:r>
    </w:p>
    <w:p w:rsidR="004065E4" w:rsidRDefault="004065E4" w:rsidP="004065E4">
      <w:pPr>
        <w:shd w:val="clear" w:color="auto" w:fill="FFFFFF"/>
        <w:suppressAutoHyphens w:val="0"/>
        <w:spacing w:before="100" w:beforeAutospacing="1" w:after="100" w:afterAutospacing="1" w:line="212" w:lineRule="atLeast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Az engedélyezési eljárásban közreműködő szakhatóságokat a Korm. rendelet meghatározza.</w:t>
      </w:r>
    </w:p>
    <w:p w:rsidR="004065E4" w:rsidRDefault="004065E4" w:rsidP="004065E4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4065E4">
        <w:rPr>
          <w:sz w:val="24"/>
          <w:szCs w:val="24"/>
          <w:lang w:eastAsia="hu-HU"/>
        </w:rPr>
        <w:t>A működési engedélyezési eljárásban külön vizsgálat nélkül ügyfélnek min</w:t>
      </w:r>
      <w:r>
        <w:rPr>
          <w:sz w:val="24"/>
          <w:szCs w:val="24"/>
          <w:lang w:eastAsia="hu-HU"/>
        </w:rPr>
        <w:t xml:space="preserve">ősül az üzlet, </w:t>
      </w:r>
      <w:proofErr w:type="gramStart"/>
      <w:r>
        <w:rPr>
          <w:sz w:val="24"/>
          <w:szCs w:val="24"/>
          <w:lang w:eastAsia="hu-HU"/>
        </w:rPr>
        <w:t xml:space="preserve">valamint </w:t>
      </w:r>
      <w:r w:rsidRPr="004065E4">
        <w:rPr>
          <w:sz w:val="24"/>
          <w:szCs w:val="24"/>
          <w:lang w:eastAsia="hu-HU"/>
        </w:rPr>
        <w:t xml:space="preserve"> az</w:t>
      </w:r>
      <w:proofErr w:type="gramEnd"/>
      <w:r w:rsidRPr="004065E4">
        <w:rPr>
          <w:sz w:val="24"/>
          <w:szCs w:val="24"/>
          <w:lang w:eastAsia="hu-HU"/>
        </w:rPr>
        <w:t xml:space="preserve"> üzlettel közvetlenül szomszédos, az üzlettel közös határvonalú, telekhatárú ingatlan tulajdonosa, társasház esetében a közös képviselő vagy az intézőbizottság elnöke, lakásszövetkezet esetében az elnök.</w:t>
      </w:r>
    </w:p>
    <w:p w:rsidR="004065E4" w:rsidRDefault="004065E4" w:rsidP="004065E4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4359A4" w:rsidRPr="004359A4" w:rsidRDefault="004359A4" w:rsidP="004359A4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4359A4">
        <w:rPr>
          <w:sz w:val="24"/>
          <w:szCs w:val="24"/>
          <w:lang w:eastAsia="hu-HU"/>
        </w:rPr>
        <w:t>A jegyző a kereskedő kérelmére a szakhatóságokkal közös helyszíni szemle megtartásáról intézkedik.</w:t>
      </w:r>
    </w:p>
    <w:p w:rsidR="004359A4" w:rsidRPr="004359A4" w:rsidRDefault="004359A4" w:rsidP="00D3315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4359A4">
        <w:rPr>
          <w:sz w:val="24"/>
          <w:szCs w:val="24"/>
          <w:lang w:eastAsia="hu-HU"/>
        </w:rPr>
        <w:t>A jegyző a helyszíni szemléről szóló értesítést a működési engedély iránti kérelemben megjelölt adatokkal együtt küldi meg. Az értesítésben a jegyző felhívja az ügyfelek figyelmét, hogy távolmaradásuk a szemle megtartását nem akadályozza. Távolmaradás esetén a szemle időpontja előtt a jegyzőhöz írásban beadott észrevételeket a jegyző a szemlén ismerteti.</w:t>
      </w:r>
    </w:p>
    <w:p w:rsidR="004359A4" w:rsidRDefault="004359A4" w:rsidP="004065E4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3724F8" w:rsidRDefault="003724F8" w:rsidP="003724F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3724F8">
        <w:rPr>
          <w:sz w:val="24"/>
          <w:szCs w:val="24"/>
          <w:lang w:eastAsia="hu-HU"/>
        </w:rPr>
        <w:t xml:space="preserve">A jegyző a működési engedély megadásával egyidejűleg az üzletet nyilvántartásba veszi és a </w:t>
      </w:r>
      <w:r>
        <w:rPr>
          <w:sz w:val="24"/>
          <w:szCs w:val="24"/>
          <w:lang w:eastAsia="hu-HU"/>
        </w:rPr>
        <w:t>működési engedély kiadásáról igazolást állít ki.</w:t>
      </w:r>
    </w:p>
    <w:p w:rsidR="00EF3E60" w:rsidRDefault="00EF3E60" w:rsidP="003724F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EF3E60" w:rsidRDefault="00EF3E60" w:rsidP="00EF3E6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EF3E60">
        <w:rPr>
          <w:sz w:val="24"/>
          <w:szCs w:val="24"/>
          <w:lang w:eastAsia="hu-HU"/>
        </w:rPr>
        <w:t>A kereskedő a működési engedély megadását követően a</w:t>
      </w:r>
      <w:r>
        <w:rPr>
          <w:sz w:val="24"/>
          <w:szCs w:val="24"/>
          <w:lang w:eastAsia="hu-HU"/>
        </w:rPr>
        <w:t xml:space="preserve"> működési engedély iránti kérelmében</w:t>
      </w:r>
      <w:r w:rsidRPr="00EF3E60">
        <w:rPr>
          <w:sz w:val="24"/>
          <w:szCs w:val="24"/>
          <w:lang w:eastAsia="hu-HU"/>
        </w:rPr>
        <w:t xml:space="preserve"> megjelölt adatokban bekövetkezett változást haladéktalanul, illetve a nyitva tartási idő változása esetén az azt megelőző nyolc napon belül köteles bejelenteni a jegyzőnek. </w:t>
      </w:r>
    </w:p>
    <w:p w:rsidR="00EF3E60" w:rsidRDefault="00EF3E60" w:rsidP="00EF3E6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EF3E60">
        <w:rPr>
          <w:sz w:val="24"/>
          <w:szCs w:val="24"/>
          <w:lang w:eastAsia="hu-HU"/>
        </w:rPr>
        <w:t>A jegyző az adatokban történt változást a bejelentés alapján a nyilvántartásba bejegyzi.</w:t>
      </w:r>
    </w:p>
    <w:p w:rsidR="00EF3E60" w:rsidRDefault="00EF3E60" w:rsidP="00EF3E6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EF3E60">
        <w:rPr>
          <w:sz w:val="24"/>
          <w:szCs w:val="24"/>
          <w:lang w:eastAsia="hu-HU"/>
        </w:rPr>
        <w:t xml:space="preserve">A működési engedélyről szóló igazolás tartalmát is érintő adatokban történő változás esetén a jegyző a nyilvántartásba történt bejegyzést követően - a korábban kiadott működési engedély igazolásának bevonásával egyidejűleg - a módosított adatoknak megfelelő működési engedélyről szóló igazolást ad ki. </w:t>
      </w:r>
    </w:p>
    <w:p w:rsidR="00EF3E60" w:rsidRPr="00EF3E60" w:rsidRDefault="00EF3E60" w:rsidP="00EF3E6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Ugyanígy jár el a</w:t>
      </w:r>
      <w:r w:rsidRPr="00EF3E60">
        <w:rPr>
          <w:sz w:val="24"/>
          <w:szCs w:val="24"/>
          <w:lang w:eastAsia="hu-HU"/>
        </w:rPr>
        <w:t>z üzlet használatára jogosult személyében történő változás esetén</w:t>
      </w:r>
      <w:r>
        <w:rPr>
          <w:sz w:val="24"/>
          <w:szCs w:val="24"/>
          <w:lang w:eastAsia="hu-HU"/>
        </w:rPr>
        <w:t xml:space="preserve"> is</w:t>
      </w:r>
      <w:proofErr w:type="gramStart"/>
      <w:r>
        <w:rPr>
          <w:sz w:val="24"/>
          <w:szCs w:val="24"/>
          <w:lang w:eastAsia="hu-HU"/>
        </w:rPr>
        <w:t xml:space="preserve">,  </w:t>
      </w:r>
      <w:r w:rsidRPr="00EF3E60">
        <w:rPr>
          <w:sz w:val="24"/>
          <w:szCs w:val="24"/>
          <w:lang w:eastAsia="hu-HU"/>
        </w:rPr>
        <w:t>amennyiben</w:t>
      </w:r>
      <w:proofErr w:type="gramEnd"/>
      <w:r>
        <w:rPr>
          <w:sz w:val="24"/>
          <w:szCs w:val="24"/>
          <w:lang w:eastAsia="hu-HU"/>
        </w:rPr>
        <w:t xml:space="preserve"> a személyi változás</w:t>
      </w:r>
      <w:r w:rsidRPr="00EF3E60">
        <w:rPr>
          <w:sz w:val="24"/>
          <w:szCs w:val="24"/>
          <w:lang w:eastAsia="hu-HU"/>
        </w:rPr>
        <w:t xml:space="preserve"> az üzletben folytatott tevékenységet, illetve forgalmazott üzletköteles termékkört nem érinti</w:t>
      </w:r>
      <w:r>
        <w:rPr>
          <w:sz w:val="24"/>
          <w:szCs w:val="24"/>
          <w:lang w:eastAsia="hu-HU"/>
        </w:rPr>
        <w:t xml:space="preserve">. Ez esetben a változást </w:t>
      </w:r>
      <w:r w:rsidRPr="00EF3E60">
        <w:rPr>
          <w:sz w:val="24"/>
          <w:szCs w:val="24"/>
          <w:lang w:eastAsia="hu-HU"/>
        </w:rPr>
        <w:t>- annak megfelelő igazolása mellett - az új jogosult köteles bejelenteni.</w:t>
      </w:r>
    </w:p>
    <w:p w:rsidR="00EF3E60" w:rsidRDefault="00EF3E60" w:rsidP="00EF3E6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</w:t>
      </w:r>
    </w:p>
    <w:p w:rsidR="00EF3E60" w:rsidRDefault="00EF3E60" w:rsidP="00EF3E6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EF3E60">
        <w:rPr>
          <w:sz w:val="24"/>
          <w:szCs w:val="24"/>
          <w:lang w:eastAsia="hu-HU"/>
        </w:rPr>
        <w:t xml:space="preserve">Az üzlet megszűnését a megszűnést követő nyolc napon belül - a </w:t>
      </w:r>
      <w:r>
        <w:rPr>
          <w:sz w:val="24"/>
          <w:szCs w:val="24"/>
          <w:lang w:eastAsia="hu-HU"/>
        </w:rPr>
        <w:t>működési engedély kiadásáról szóló</w:t>
      </w:r>
      <w:r w:rsidRPr="00EF3E60">
        <w:rPr>
          <w:sz w:val="24"/>
          <w:szCs w:val="24"/>
          <w:lang w:eastAsia="hu-HU"/>
        </w:rPr>
        <w:t xml:space="preserve"> igazolás leadásával egyidejűleg - be kell jelenteni a jegyzőnek. </w:t>
      </w:r>
    </w:p>
    <w:p w:rsidR="00EF3E60" w:rsidRPr="00EF3E60" w:rsidRDefault="00EF3E60" w:rsidP="00EF3E6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EF3E60">
        <w:rPr>
          <w:sz w:val="24"/>
          <w:szCs w:val="24"/>
          <w:lang w:eastAsia="hu-HU"/>
        </w:rPr>
        <w:t>A jegyző a bejelentést követően haladéktalanul visszavonja a működési engedélyt, és az üzletet törli a nyilvántartásból.</w:t>
      </w:r>
    </w:p>
    <w:p w:rsidR="00EF3E60" w:rsidRPr="00EF3E60" w:rsidRDefault="00EF3E60" w:rsidP="00EF3E6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EF3E60" w:rsidRPr="003724F8" w:rsidRDefault="00EF3E60" w:rsidP="003724F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3724F8" w:rsidRPr="003724F8" w:rsidRDefault="003724F8" w:rsidP="003724F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3724F8" w:rsidRPr="00B77F62" w:rsidRDefault="003724F8" w:rsidP="003724F8">
      <w:pPr>
        <w:shd w:val="clear" w:color="auto" w:fill="FFFFFF"/>
        <w:suppressAutoHyphens w:val="0"/>
        <w:spacing w:before="100" w:beforeAutospacing="1" w:after="100" w:afterAutospacing="1" w:line="212" w:lineRule="atLeast"/>
        <w:rPr>
          <w:sz w:val="24"/>
          <w:szCs w:val="24"/>
          <w:lang w:eastAsia="hu-HU"/>
        </w:rPr>
      </w:pPr>
    </w:p>
    <w:p w:rsidR="00D83DB1" w:rsidRPr="00461D83" w:rsidRDefault="00D83DB1" w:rsidP="00461D83">
      <w:pPr>
        <w:jc w:val="both"/>
        <w:rPr>
          <w:sz w:val="24"/>
          <w:szCs w:val="24"/>
        </w:rPr>
      </w:pPr>
    </w:p>
    <w:sectPr w:rsidR="00D83DB1" w:rsidRPr="00461D83" w:rsidSect="005B1A5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11" w:rsidRDefault="00450F11" w:rsidP="00FF2DF1">
      <w:r>
        <w:separator/>
      </w:r>
    </w:p>
  </w:endnote>
  <w:endnote w:type="continuationSeparator" w:id="0">
    <w:p w:rsidR="00450F11" w:rsidRDefault="00450F11" w:rsidP="00FF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11" w:rsidRDefault="00450F11" w:rsidP="00FF2DF1">
      <w:r>
        <w:separator/>
      </w:r>
    </w:p>
  </w:footnote>
  <w:footnote w:type="continuationSeparator" w:id="0">
    <w:p w:rsidR="00450F11" w:rsidRDefault="00450F11" w:rsidP="00FF2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185B"/>
    <w:multiLevelType w:val="multilevel"/>
    <w:tmpl w:val="200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B2C39"/>
    <w:multiLevelType w:val="hybridMultilevel"/>
    <w:tmpl w:val="2A462234"/>
    <w:lvl w:ilvl="0" w:tplc="FB7EC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B4C9C"/>
    <w:multiLevelType w:val="hybridMultilevel"/>
    <w:tmpl w:val="AD26F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0EA9"/>
    <w:multiLevelType w:val="multilevel"/>
    <w:tmpl w:val="2C02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64CBC"/>
    <w:multiLevelType w:val="multilevel"/>
    <w:tmpl w:val="3B88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84C04"/>
    <w:multiLevelType w:val="multilevel"/>
    <w:tmpl w:val="F01E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EB"/>
    <w:rsid w:val="00054CEA"/>
    <w:rsid w:val="00060A59"/>
    <w:rsid w:val="000925E8"/>
    <w:rsid w:val="000D4BA8"/>
    <w:rsid w:val="002614F3"/>
    <w:rsid w:val="002E5D7B"/>
    <w:rsid w:val="00310D7A"/>
    <w:rsid w:val="00364A82"/>
    <w:rsid w:val="003724F8"/>
    <w:rsid w:val="003827E4"/>
    <w:rsid w:val="003C7218"/>
    <w:rsid w:val="004065E4"/>
    <w:rsid w:val="004359A4"/>
    <w:rsid w:val="00441576"/>
    <w:rsid w:val="00450F11"/>
    <w:rsid w:val="00461D83"/>
    <w:rsid w:val="005B1A50"/>
    <w:rsid w:val="006157E8"/>
    <w:rsid w:val="006B14EB"/>
    <w:rsid w:val="00707C39"/>
    <w:rsid w:val="00713C22"/>
    <w:rsid w:val="007506BE"/>
    <w:rsid w:val="00764932"/>
    <w:rsid w:val="00776BF4"/>
    <w:rsid w:val="00776CEB"/>
    <w:rsid w:val="007E273E"/>
    <w:rsid w:val="00850518"/>
    <w:rsid w:val="008711DB"/>
    <w:rsid w:val="00B0167B"/>
    <w:rsid w:val="00B44717"/>
    <w:rsid w:val="00B77F62"/>
    <w:rsid w:val="00C85D8C"/>
    <w:rsid w:val="00C90FD9"/>
    <w:rsid w:val="00CB2B26"/>
    <w:rsid w:val="00CC2684"/>
    <w:rsid w:val="00CD76A8"/>
    <w:rsid w:val="00D3315D"/>
    <w:rsid w:val="00D4080E"/>
    <w:rsid w:val="00D83DB1"/>
    <w:rsid w:val="00E00ECF"/>
    <w:rsid w:val="00EC048C"/>
    <w:rsid w:val="00EF3E60"/>
    <w:rsid w:val="00FE3946"/>
    <w:rsid w:val="00FF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D7B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link w:val="Cmsor1Char"/>
    <w:qFormat/>
    <w:rsid w:val="002E5D7B"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2E5D7B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2E5D7B"/>
    <w:pPr>
      <w:keepNext/>
      <w:jc w:val="both"/>
      <w:outlineLvl w:val="2"/>
    </w:pPr>
    <w:rPr>
      <w:rFonts w:ascii="Arial" w:hAnsi="Arial"/>
      <w:b/>
    </w:rPr>
  </w:style>
  <w:style w:type="paragraph" w:styleId="Cmsor4">
    <w:name w:val="heading 4"/>
    <w:basedOn w:val="Norml"/>
    <w:next w:val="Norml"/>
    <w:link w:val="Cmsor4Char"/>
    <w:qFormat/>
    <w:rsid w:val="002E5D7B"/>
    <w:pPr>
      <w:keepNext/>
      <w:jc w:val="center"/>
      <w:outlineLvl w:val="3"/>
    </w:pPr>
    <w:rPr>
      <w:rFonts w:ascii="Verdana" w:hAnsi="Verdan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E5D7B"/>
    <w:rPr>
      <w:sz w:val="24"/>
      <w:lang w:eastAsia="ar-SA"/>
    </w:rPr>
  </w:style>
  <w:style w:type="character" w:customStyle="1" w:styleId="Cmsor2Char">
    <w:name w:val="Címsor 2 Char"/>
    <w:basedOn w:val="Bekezdsalapbettpusa"/>
    <w:link w:val="Cmsor2"/>
    <w:rsid w:val="002E5D7B"/>
    <w:rPr>
      <w:rFonts w:ascii="Arial" w:hAnsi="Arial"/>
      <w:b/>
      <w:sz w:val="28"/>
      <w:u w:val="single"/>
      <w:lang w:eastAsia="ar-SA"/>
    </w:rPr>
  </w:style>
  <w:style w:type="character" w:customStyle="1" w:styleId="Cmsor3Char">
    <w:name w:val="Címsor 3 Char"/>
    <w:basedOn w:val="Bekezdsalapbettpusa"/>
    <w:link w:val="Cmsor3"/>
    <w:rsid w:val="002E5D7B"/>
    <w:rPr>
      <w:rFonts w:ascii="Arial" w:hAnsi="Arial"/>
      <w:b/>
      <w:lang w:eastAsia="ar-SA"/>
    </w:rPr>
  </w:style>
  <w:style w:type="character" w:customStyle="1" w:styleId="Cmsor4Char">
    <w:name w:val="Címsor 4 Char"/>
    <w:basedOn w:val="Bekezdsalapbettpusa"/>
    <w:link w:val="Cmsor4"/>
    <w:rsid w:val="002E5D7B"/>
    <w:rPr>
      <w:rFonts w:ascii="Verdana" w:hAnsi="Verdana"/>
      <w:b/>
      <w:lang w:eastAsia="ar-SA"/>
    </w:rPr>
  </w:style>
  <w:style w:type="paragraph" w:styleId="Listaszerbekezds">
    <w:name w:val="List Paragraph"/>
    <w:basedOn w:val="Norml"/>
    <w:uiPriority w:val="34"/>
    <w:qFormat/>
    <w:rsid w:val="00CD76A8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707C39"/>
  </w:style>
  <w:style w:type="paragraph" w:styleId="NormlWeb">
    <w:name w:val="Normal (Web)"/>
    <w:basedOn w:val="Norml"/>
    <w:uiPriority w:val="99"/>
    <w:semiHidden/>
    <w:unhideWhenUsed/>
    <w:rsid w:val="00B77F62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77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1CA0-BE37-4274-B8B8-8EAEBFB8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685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4</cp:revision>
  <dcterms:created xsi:type="dcterms:W3CDTF">2015-03-19T07:51:00Z</dcterms:created>
  <dcterms:modified xsi:type="dcterms:W3CDTF">2015-11-19T08:55:00Z</dcterms:modified>
</cp:coreProperties>
</file>